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E19" w:rsidRPr="00293537" w:rsidRDefault="00E74E19" w:rsidP="00E74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9353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E74E19" w:rsidRDefault="00E74E19" w:rsidP="00E74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ГЕОРГИЕВСКОГО</w:t>
      </w:r>
    </w:p>
    <w:p w:rsidR="00E74E19" w:rsidRDefault="00E74E19" w:rsidP="00E74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</w:p>
    <w:p w:rsidR="00E74E19" w:rsidRDefault="00E74E19" w:rsidP="00E74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СТАВРОПОЛЬСКОГО КРАЯ</w:t>
      </w:r>
    </w:p>
    <w:p w:rsidR="00293537" w:rsidRDefault="00293537" w:rsidP="00E74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4E19" w:rsidRDefault="00293537" w:rsidP="00E74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г. Георгиевск</w:t>
      </w:r>
    </w:p>
    <w:p w:rsidR="00E74E19" w:rsidRDefault="002055D7" w:rsidP="00E74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="00E74E19">
        <w:rPr>
          <w:rFonts w:ascii="Times New Roman" w:hAnsi="Times New Roman" w:cs="Times New Roman"/>
          <w:sz w:val="28"/>
          <w:szCs w:val="28"/>
        </w:rPr>
        <w:t>1</w:t>
      </w:r>
      <w:r w:rsidR="00BE0237">
        <w:rPr>
          <w:rFonts w:ascii="Times New Roman" w:hAnsi="Times New Roman" w:cs="Times New Roman"/>
          <w:sz w:val="28"/>
          <w:szCs w:val="28"/>
        </w:rPr>
        <w:t>2</w:t>
      </w:r>
      <w:r w:rsidR="00E74E19">
        <w:rPr>
          <w:rFonts w:ascii="Times New Roman" w:hAnsi="Times New Roman" w:cs="Times New Roman"/>
          <w:sz w:val="28"/>
          <w:szCs w:val="28"/>
        </w:rPr>
        <w:t>.2013</w:t>
      </w:r>
      <w:r w:rsidR="00E74E19">
        <w:rPr>
          <w:rFonts w:ascii="Times New Roman" w:hAnsi="Times New Roman" w:cs="Times New Roman"/>
          <w:sz w:val="28"/>
          <w:szCs w:val="28"/>
        </w:rPr>
        <w:tab/>
      </w:r>
      <w:r w:rsidR="00E74E19">
        <w:rPr>
          <w:rFonts w:ascii="Times New Roman" w:hAnsi="Times New Roman" w:cs="Times New Roman"/>
          <w:sz w:val="28"/>
          <w:szCs w:val="28"/>
        </w:rPr>
        <w:tab/>
      </w:r>
      <w:r w:rsidR="00E74E19">
        <w:rPr>
          <w:rFonts w:ascii="Times New Roman" w:hAnsi="Times New Roman" w:cs="Times New Roman"/>
          <w:sz w:val="28"/>
          <w:szCs w:val="28"/>
        </w:rPr>
        <w:tab/>
      </w:r>
      <w:r w:rsidR="00E74E19">
        <w:rPr>
          <w:rFonts w:ascii="Times New Roman" w:hAnsi="Times New Roman" w:cs="Times New Roman"/>
          <w:sz w:val="28"/>
          <w:szCs w:val="28"/>
        </w:rPr>
        <w:tab/>
      </w:r>
      <w:r w:rsidR="00E74E19">
        <w:rPr>
          <w:rFonts w:ascii="Times New Roman" w:hAnsi="Times New Roman" w:cs="Times New Roman"/>
          <w:sz w:val="28"/>
          <w:szCs w:val="28"/>
        </w:rPr>
        <w:tab/>
      </w:r>
      <w:r w:rsidR="00E74E19">
        <w:rPr>
          <w:rFonts w:ascii="Times New Roman" w:hAnsi="Times New Roman" w:cs="Times New Roman"/>
          <w:sz w:val="28"/>
          <w:szCs w:val="28"/>
        </w:rPr>
        <w:tab/>
      </w:r>
      <w:r w:rsidR="00E74E19">
        <w:rPr>
          <w:rFonts w:ascii="Times New Roman" w:hAnsi="Times New Roman" w:cs="Times New Roman"/>
          <w:sz w:val="28"/>
          <w:szCs w:val="28"/>
        </w:rPr>
        <w:tab/>
      </w:r>
      <w:r w:rsidR="00E74E19">
        <w:rPr>
          <w:rFonts w:ascii="Times New Roman" w:hAnsi="Times New Roman" w:cs="Times New Roman"/>
          <w:sz w:val="28"/>
          <w:szCs w:val="28"/>
        </w:rPr>
        <w:tab/>
      </w:r>
      <w:r w:rsidR="00D852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74E1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2252</w:t>
      </w:r>
    </w:p>
    <w:p w:rsidR="00E74E19" w:rsidRDefault="00E74E19" w:rsidP="00FC681A">
      <w:pPr>
        <w:pStyle w:val="a3"/>
      </w:pPr>
    </w:p>
    <w:p w:rsidR="00E74E19" w:rsidRDefault="002055D7" w:rsidP="00E74E19">
      <w:pPr>
        <w:spacing w:after="0"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A1F71">
        <w:rPr>
          <w:rFonts w:ascii="Times New Roman" w:hAnsi="Times New Roman" w:cs="Times New Roman"/>
          <w:sz w:val="28"/>
          <w:szCs w:val="28"/>
        </w:rPr>
        <w:t>Об утверждении Плана мероприятий, направленных на увеличение роста доходов и оптимизаци</w:t>
      </w:r>
      <w:r w:rsidR="008F4FE3">
        <w:rPr>
          <w:rFonts w:ascii="Times New Roman" w:hAnsi="Times New Roman" w:cs="Times New Roman"/>
          <w:sz w:val="28"/>
          <w:szCs w:val="28"/>
        </w:rPr>
        <w:t>ю</w:t>
      </w:r>
      <w:r w:rsidR="003A1F71">
        <w:rPr>
          <w:rFonts w:ascii="Times New Roman" w:hAnsi="Times New Roman" w:cs="Times New Roman"/>
          <w:sz w:val="28"/>
          <w:szCs w:val="28"/>
        </w:rPr>
        <w:t xml:space="preserve"> расходов бюджета Георгиевского муниц</w:t>
      </w:r>
      <w:r w:rsidR="003A1F71">
        <w:rPr>
          <w:rFonts w:ascii="Times New Roman" w:hAnsi="Times New Roman" w:cs="Times New Roman"/>
          <w:sz w:val="28"/>
          <w:szCs w:val="28"/>
        </w:rPr>
        <w:t>и</w:t>
      </w:r>
      <w:r w:rsidR="003A1F71">
        <w:rPr>
          <w:rFonts w:ascii="Times New Roman" w:hAnsi="Times New Roman" w:cs="Times New Roman"/>
          <w:sz w:val="28"/>
          <w:szCs w:val="28"/>
        </w:rPr>
        <w:t>пального района Ставропольского края, совершенствование долговой пол</w:t>
      </w:r>
      <w:r w:rsidR="003A1F71">
        <w:rPr>
          <w:rFonts w:ascii="Times New Roman" w:hAnsi="Times New Roman" w:cs="Times New Roman"/>
          <w:sz w:val="28"/>
          <w:szCs w:val="28"/>
        </w:rPr>
        <w:t>и</w:t>
      </w:r>
      <w:r w:rsidR="003A1F71">
        <w:rPr>
          <w:rFonts w:ascii="Times New Roman" w:hAnsi="Times New Roman" w:cs="Times New Roman"/>
          <w:sz w:val="28"/>
          <w:szCs w:val="28"/>
        </w:rPr>
        <w:t xml:space="preserve">тики </w:t>
      </w:r>
      <w:r w:rsidR="0010304C">
        <w:rPr>
          <w:rFonts w:ascii="Times New Roman" w:hAnsi="Times New Roman" w:cs="Times New Roman"/>
          <w:sz w:val="28"/>
          <w:szCs w:val="28"/>
        </w:rPr>
        <w:t xml:space="preserve">Георгиевского муниципального района </w:t>
      </w:r>
      <w:r w:rsidR="003A1F71">
        <w:rPr>
          <w:rFonts w:ascii="Times New Roman" w:hAnsi="Times New Roman" w:cs="Times New Roman"/>
          <w:sz w:val="28"/>
          <w:szCs w:val="28"/>
        </w:rPr>
        <w:t>Ставропольского края на период 2014-2016 годов</w:t>
      </w:r>
    </w:p>
    <w:p w:rsidR="00E74E19" w:rsidRDefault="00E74E19" w:rsidP="00E74E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55D7" w:rsidRDefault="002055D7" w:rsidP="00E74E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4E19" w:rsidRDefault="002055D7" w:rsidP="00E74E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74E1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0304C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0304C">
        <w:rPr>
          <w:rFonts w:ascii="Times New Roman" w:hAnsi="Times New Roman" w:cs="Times New Roman"/>
          <w:sz w:val="28"/>
          <w:szCs w:val="28"/>
        </w:rPr>
        <w:t>равительства Ставропольского края от 16.12.2013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304C">
        <w:rPr>
          <w:rFonts w:ascii="Times New Roman" w:hAnsi="Times New Roman" w:cs="Times New Roman"/>
          <w:sz w:val="28"/>
          <w:szCs w:val="28"/>
        </w:rPr>
        <w:t>397-рп «Об утверждении Плана мероприятий, н</w:t>
      </w:r>
      <w:r w:rsidR="0010304C">
        <w:rPr>
          <w:rFonts w:ascii="Times New Roman" w:hAnsi="Times New Roman" w:cs="Times New Roman"/>
          <w:sz w:val="28"/>
          <w:szCs w:val="28"/>
        </w:rPr>
        <w:t>а</w:t>
      </w:r>
      <w:r w:rsidR="0010304C">
        <w:rPr>
          <w:rFonts w:ascii="Times New Roman" w:hAnsi="Times New Roman" w:cs="Times New Roman"/>
          <w:sz w:val="28"/>
          <w:szCs w:val="28"/>
        </w:rPr>
        <w:t>правленных на увеличение роста доходов и оптимизации расходов консол</w:t>
      </w:r>
      <w:r w:rsidR="0010304C">
        <w:rPr>
          <w:rFonts w:ascii="Times New Roman" w:hAnsi="Times New Roman" w:cs="Times New Roman"/>
          <w:sz w:val="28"/>
          <w:szCs w:val="28"/>
        </w:rPr>
        <w:t>и</w:t>
      </w:r>
      <w:r w:rsidR="0010304C">
        <w:rPr>
          <w:rFonts w:ascii="Times New Roman" w:hAnsi="Times New Roman" w:cs="Times New Roman"/>
          <w:sz w:val="28"/>
          <w:szCs w:val="28"/>
        </w:rPr>
        <w:t>дированного бюджета Ставропольского края, совершенствование долговой политики Ставропольского края на период 2013-2016 годов»</w:t>
      </w:r>
      <w:r w:rsidR="00E74E19">
        <w:rPr>
          <w:rFonts w:ascii="Times New Roman" w:hAnsi="Times New Roman" w:cs="Times New Roman"/>
          <w:sz w:val="28"/>
          <w:szCs w:val="28"/>
        </w:rPr>
        <w:t xml:space="preserve"> администрация Георгиевского муниципального района Ставропольского края</w:t>
      </w:r>
    </w:p>
    <w:p w:rsidR="00E74E19" w:rsidRDefault="00E74E19" w:rsidP="00E74E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4E19" w:rsidRDefault="002055D7" w:rsidP="00E74E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74E1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74E19" w:rsidRDefault="00E74E19" w:rsidP="00E74E1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E19" w:rsidRDefault="002055D7" w:rsidP="00E74E1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156F">
        <w:rPr>
          <w:rFonts w:ascii="Times New Roman" w:hAnsi="Times New Roman" w:cs="Times New Roman"/>
          <w:sz w:val="28"/>
          <w:szCs w:val="28"/>
        </w:rPr>
        <w:t>1</w:t>
      </w:r>
      <w:r w:rsidR="00E74E19">
        <w:rPr>
          <w:rFonts w:ascii="Times New Roman" w:hAnsi="Times New Roman" w:cs="Times New Roman"/>
          <w:sz w:val="28"/>
          <w:szCs w:val="28"/>
        </w:rPr>
        <w:t xml:space="preserve">. </w:t>
      </w:r>
      <w:r w:rsidR="0010304C">
        <w:rPr>
          <w:rFonts w:ascii="Times New Roman" w:hAnsi="Times New Roman" w:cs="Times New Roman"/>
          <w:sz w:val="28"/>
          <w:szCs w:val="28"/>
        </w:rPr>
        <w:t>Утвердить прилагаемый План мероприятий, направленных на ув</w:t>
      </w:r>
      <w:r w:rsidR="0010304C">
        <w:rPr>
          <w:rFonts w:ascii="Times New Roman" w:hAnsi="Times New Roman" w:cs="Times New Roman"/>
          <w:sz w:val="28"/>
          <w:szCs w:val="28"/>
        </w:rPr>
        <w:t>е</w:t>
      </w:r>
      <w:r w:rsidR="0010304C">
        <w:rPr>
          <w:rFonts w:ascii="Times New Roman" w:hAnsi="Times New Roman" w:cs="Times New Roman"/>
          <w:sz w:val="28"/>
          <w:szCs w:val="28"/>
        </w:rPr>
        <w:t>личение роста доходов и оптимизаци</w:t>
      </w:r>
      <w:r w:rsidR="008F4FE3">
        <w:rPr>
          <w:rFonts w:ascii="Times New Roman" w:hAnsi="Times New Roman" w:cs="Times New Roman"/>
          <w:sz w:val="28"/>
          <w:szCs w:val="28"/>
        </w:rPr>
        <w:t>ю</w:t>
      </w:r>
      <w:r w:rsidR="0010304C">
        <w:rPr>
          <w:rFonts w:ascii="Times New Roman" w:hAnsi="Times New Roman" w:cs="Times New Roman"/>
          <w:sz w:val="28"/>
          <w:szCs w:val="28"/>
        </w:rPr>
        <w:t xml:space="preserve"> расходов бюджета Георгиевского м</w:t>
      </w:r>
      <w:r w:rsidR="0010304C">
        <w:rPr>
          <w:rFonts w:ascii="Times New Roman" w:hAnsi="Times New Roman" w:cs="Times New Roman"/>
          <w:sz w:val="28"/>
          <w:szCs w:val="28"/>
        </w:rPr>
        <w:t>у</w:t>
      </w:r>
      <w:r w:rsidR="0010304C"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края, совершенствование долговой политики Георгиевского муниципального района Ставропольского края на период 2014-2016 годов (далее – План мероприятий)</w:t>
      </w:r>
      <w:r w:rsidR="00E74E19">
        <w:rPr>
          <w:rFonts w:ascii="Times New Roman" w:hAnsi="Times New Roman" w:cs="Times New Roman"/>
          <w:sz w:val="28"/>
          <w:szCs w:val="28"/>
        </w:rPr>
        <w:t>.</w:t>
      </w:r>
    </w:p>
    <w:p w:rsidR="00E74E19" w:rsidRDefault="002055D7" w:rsidP="00E74E1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0A2">
        <w:rPr>
          <w:rFonts w:ascii="Times New Roman" w:hAnsi="Times New Roman" w:cs="Times New Roman"/>
          <w:sz w:val="28"/>
          <w:szCs w:val="28"/>
        </w:rPr>
        <w:t>2</w:t>
      </w:r>
      <w:r w:rsidR="00E74E19">
        <w:rPr>
          <w:rFonts w:ascii="Times New Roman" w:hAnsi="Times New Roman" w:cs="Times New Roman"/>
          <w:sz w:val="28"/>
          <w:szCs w:val="28"/>
        </w:rPr>
        <w:t xml:space="preserve">. </w:t>
      </w:r>
      <w:r w:rsidR="0010304C">
        <w:rPr>
          <w:rFonts w:ascii="Times New Roman" w:hAnsi="Times New Roman" w:cs="Times New Roman"/>
          <w:sz w:val="28"/>
          <w:szCs w:val="28"/>
        </w:rPr>
        <w:t>Главным распорядителям средств бюджета Георгиевского муниц</w:t>
      </w:r>
      <w:r w:rsidR="0010304C">
        <w:rPr>
          <w:rFonts w:ascii="Times New Roman" w:hAnsi="Times New Roman" w:cs="Times New Roman"/>
          <w:sz w:val="28"/>
          <w:szCs w:val="28"/>
        </w:rPr>
        <w:t>и</w:t>
      </w:r>
      <w:r w:rsidR="0010304C">
        <w:rPr>
          <w:rFonts w:ascii="Times New Roman" w:hAnsi="Times New Roman" w:cs="Times New Roman"/>
          <w:sz w:val="28"/>
          <w:szCs w:val="28"/>
        </w:rPr>
        <w:t>пального района представлять в финансовое управление администрации Г</w:t>
      </w:r>
      <w:r w:rsidR="0010304C">
        <w:rPr>
          <w:rFonts w:ascii="Times New Roman" w:hAnsi="Times New Roman" w:cs="Times New Roman"/>
          <w:sz w:val="28"/>
          <w:szCs w:val="28"/>
        </w:rPr>
        <w:t>е</w:t>
      </w:r>
      <w:r w:rsidR="0010304C">
        <w:rPr>
          <w:rFonts w:ascii="Times New Roman" w:hAnsi="Times New Roman" w:cs="Times New Roman"/>
          <w:sz w:val="28"/>
          <w:szCs w:val="28"/>
        </w:rPr>
        <w:t>оргиевского муниципального района информацию о выполнении плана м</w:t>
      </w:r>
      <w:r w:rsidR="0010304C">
        <w:rPr>
          <w:rFonts w:ascii="Times New Roman" w:hAnsi="Times New Roman" w:cs="Times New Roman"/>
          <w:sz w:val="28"/>
          <w:szCs w:val="28"/>
        </w:rPr>
        <w:t>е</w:t>
      </w:r>
      <w:r w:rsidR="0010304C">
        <w:rPr>
          <w:rFonts w:ascii="Times New Roman" w:hAnsi="Times New Roman" w:cs="Times New Roman"/>
          <w:sz w:val="28"/>
          <w:szCs w:val="28"/>
        </w:rPr>
        <w:t xml:space="preserve">роприятий за </w:t>
      </w:r>
      <w:r w:rsidR="0010304C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304C">
        <w:rPr>
          <w:rFonts w:ascii="Times New Roman" w:hAnsi="Times New Roman" w:cs="Times New Roman"/>
          <w:sz w:val="28"/>
          <w:szCs w:val="28"/>
        </w:rPr>
        <w:t>квартал, первое полугодие, 9 месяцев текущего года и за о</w:t>
      </w:r>
      <w:r w:rsidR="0010304C">
        <w:rPr>
          <w:rFonts w:ascii="Times New Roman" w:hAnsi="Times New Roman" w:cs="Times New Roman"/>
          <w:sz w:val="28"/>
          <w:szCs w:val="28"/>
        </w:rPr>
        <w:t>т</w:t>
      </w:r>
      <w:r w:rsidR="0010304C">
        <w:rPr>
          <w:rFonts w:ascii="Times New Roman" w:hAnsi="Times New Roman" w:cs="Times New Roman"/>
          <w:sz w:val="28"/>
          <w:szCs w:val="28"/>
        </w:rPr>
        <w:t>четный финансовый год в течени</w:t>
      </w:r>
      <w:r w:rsidR="00A502EF">
        <w:rPr>
          <w:rFonts w:ascii="Times New Roman" w:hAnsi="Times New Roman" w:cs="Times New Roman"/>
          <w:sz w:val="28"/>
          <w:szCs w:val="28"/>
        </w:rPr>
        <w:t>е</w:t>
      </w:r>
      <w:r w:rsidR="0010304C">
        <w:rPr>
          <w:rFonts w:ascii="Times New Roman" w:hAnsi="Times New Roman" w:cs="Times New Roman"/>
          <w:sz w:val="28"/>
          <w:szCs w:val="28"/>
        </w:rPr>
        <w:t xml:space="preserve"> 4 календарных дней со дня окончания о</w:t>
      </w:r>
      <w:r w:rsidR="0010304C">
        <w:rPr>
          <w:rFonts w:ascii="Times New Roman" w:hAnsi="Times New Roman" w:cs="Times New Roman"/>
          <w:sz w:val="28"/>
          <w:szCs w:val="28"/>
        </w:rPr>
        <w:t>т</w:t>
      </w:r>
      <w:r w:rsidR="0010304C">
        <w:rPr>
          <w:rFonts w:ascii="Times New Roman" w:hAnsi="Times New Roman" w:cs="Times New Roman"/>
          <w:sz w:val="28"/>
          <w:szCs w:val="28"/>
        </w:rPr>
        <w:t>четного периода.</w:t>
      </w:r>
    </w:p>
    <w:p w:rsidR="00E74E19" w:rsidRDefault="002055D7" w:rsidP="00E74E1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0A2">
        <w:rPr>
          <w:rFonts w:ascii="Times New Roman" w:hAnsi="Times New Roman" w:cs="Times New Roman"/>
          <w:sz w:val="28"/>
          <w:szCs w:val="28"/>
        </w:rPr>
        <w:t>3</w:t>
      </w:r>
      <w:r w:rsidR="00E74E19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</w:t>
      </w:r>
      <w:r w:rsidR="00FC681A">
        <w:rPr>
          <w:rFonts w:ascii="Times New Roman" w:hAnsi="Times New Roman" w:cs="Times New Roman"/>
          <w:sz w:val="28"/>
          <w:szCs w:val="28"/>
        </w:rPr>
        <w:t xml:space="preserve">начальника финансового управления </w:t>
      </w:r>
      <w:r w:rsidR="00E74E19">
        <w:rPr>
          <w:rFonts w:ascii="Times New Roman" w:hAnsi="Times New Roman" w:cs="Times New Roman"/>
          <w:sz w:val="28"/>
          <w:szCs w:val="28"/>
        </w:rPr>
        <w:t>администрации Георгиевского муниц</w:t>
      </w:r>
      <w:r w:rsidR="00E74E19">
        <w:rPr>
          <w:rFonts w:ascii="Times New Roman" w:hAnsi="Times New Roman" w:cs="Times New Roman"/>
          <w:sz w:val="28"/>
          <w:szCs w:val="28"/>
        </w:rPr>
        <w:t>и</w:t>
      </w:r>
      <w:r w:rsidR="00E74E19">
        <w:rPr>
          <w:rFonts w:ascii="Times New Roman" w:hAnsi="Times New Roman" w:cs="Times New Roman"/>
          <w:sz w:val="28"/>
          <w:szCs w:val="28"/>
        </w:rPr>
        <w:t xml:space="preserve">пального района </w:t>
      </w:r>
      <w:r>
        <w:rPr>
          <w:rFonts w:ascii="Times New Roman" w:hAnsi="Times New Roman" w:cs="Times New Roman"/>
          <w:sz w:val="28"/>
          <w:szCs w:val="28"/>
        </w:rPr>
        <w:t>Дубовикову И.И.</w:t>
      </w:r>
    </w:p>
    <w:p w:rsidR="00E74E19" w:rsidRDefault="002055D7" w:rsidP="00E74E1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0A2">
        <w:rPr>
          <w:rFonts w:ascii="Times New Roman" w:hAnsi="Times New Roman" w:cs="Times New Roman"/>
          <w:sz w:val="28"/>
          <w:szCs w:val="28"/>
        </w:rPr>
        <w:t>4</w:t>
      </w:r>
      <w:r w:rsidR="00E74E19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момента подписания и подлежит опубликованию на официальном сайте Георгиевского муниц</w:t>
      </w:r>
      <w:r w:rsidR="00E74E19">
        <w:rPr>
          <w:rFonts w:ascii="Times New Roman" w:hAnsi="Times New Roman" w:cs="Times New Roman"/>
          <w:sz w:val="28"/>
          <w:szCs w:val="28"/>
        </w:rPr>
        <w:t>и</w:t>
      </w:r>
      <w:r w:rsidR="00E74E19">
        <w:rPr>
          <w:rFonts w:ascii="Times New Roman" w:hAnsi="Times New Roman" w:cs="Times New Roman"/>
          <w:sz w:val="28"/>
          <w:szCs w:val="28"/>
        </w:rPr>
        <w:t>пального района в информационно-телекоммуникационной сети «Интернет».</w:t>
      </w:r>
    </w:p>
    <w:p w:rsidR="00E74E19" w:rsidRDefault="00E74E19" w:rsidP="00E74E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681A" w:rsidRDefault="00FC681A" w:rsidP="00E74E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4E19" w:rsidRDefault="00E74E19" w:rsidP="00E74E1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E74E19" w:rsidRDefault="00E74E19" w:rsidP="00E74E1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Георгиевского муниципального района </w:t>
      </w:r>
    </w:p>
    <w:p w:rsidR="002055D7" w:rsidRDefault="00E74E19" w:rsidP="002055D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Бобров</w:t>
      </w:r>
    </w:p>
    <w:p w:rsidR="002055D7" w:rsidRDefault="002055D7" w:rsidP="002055D7">
      <w:pPr>
        <w:widowControl w:val="0"/>
        <w:autoSpaceDE w:val="0"/>
        <w:autoSpaceDN w:val="0"/>
        <w:adjustRightInd w:val="0"/>
        <w:spacing w:after="0" w:line="240" w:lineRule="exact"/>
        <w:ind w:left="-851" w:right="5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3A" w:rsidRDefault="00214D3A" w:rsidP="002055D7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3A" w:rsidRDefault="00214D3A" w:rsidP="002055D7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14D3A" w:rsidSect="00473299">
          <w:headerReference w:type="default" r:id="rId7"/>
          <w:pgSz w:w="11906" w:h="16838"/>
          <w:pgMar w:top="1418" w:right="567" w:bottom="567" w:left="1985" w:header="709" w:footer="709" w:gutter="0"/>
          <w:cols w:space="708"/>
          <w:titlePg/>
          <w:docGrid w:linePitch="360"/>
        </w:sectPr>
      </w:pPr>
    </w:p>
    <w:p w:rsidR="00214D3A" w:rsidRDefault="002055D7" w:rsidP="002055D7">
      <w:pPr>
        <w:autoSpaceDE w:val="0"/>
        <w:autoSpaceDN w:val="0"/>
        <w:adjustRightInd w:val="0"/>
        <w:spacing w:after="0" w:line="240" w:lineRule="exact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</w:t>
      </w:r>
      <w:r w:rsidR="00214D3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214D3A" w:rsidRDefault="00214D3A" w:rsidP="002055D7">
      <w:pPr>
        <w:autoSpaceDE w:val="0"/>
        <w:autoSpaceDN w:val="0"/>
        <w:adjustRightInd w:val="0"/>
        <w:spacing w:after="0" w:line="240" w:lineRule="exact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Георгиевского муниципального района Ставропольского края </w:t>
      </w:r>
    </w:p>
    <w:p w:rsidR="00214D3A" w:rsidRDefault="00214D3A" w:rsidP="002055D7">
      <w:pPr>
        <w:autoSpaceDE w:val="0"/>
        <w:autoSpaceDN w:val="0"/>
        <w:adjustRightInd w:val="0"/>
        <w:spacing w:after="0" w:line="240" w:lineRule="exact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055D7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.12.2013</w:t>
      </w:r>
      <w:r w:rsidR="0020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0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2252</w:t>
      </w:r>
    </w:p>
    <w:p w:rsidR="00214D3A" w:rsidRDefault="00214D3A" w:rsidP="00214D3A">
      <w:pPr>
        <w:autoSpaceDE w:val="0"/>
        <w:autoSpaceDN w:val="0"/>
        <w:adjustRightInd w:val="0"/>
        <w:spacing w:after="0" w:line="240" w:lineRule="exact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3A" w:rsidRDefault="00C22952" w:rsidP="002055D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2055D7" w:rsidRDefault="00C22952" w:rsidP="002055D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мероприятий, направленных на увеличение роста доходов и оптимизаци</w:t>
      </w:r>
      <w:r w:rsidR="008F4FE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расходов бюджета Георгиевского </w:t>
      </w:r>
    </w:p>
    <w:p w:rsidR="009F1B3B" w:rsidRDefault="00C22952" w:rsidP="002055D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края, совершенствование долговой политики Георгиевского муниципального района Ставропольского края на период 2014-2016 годов</w:t>
      </w:r>
    </w:p>
    <w:p w:rsidR="009D056E" w:rsidRDefault="009D056E" w:rsidP="00C22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15275" w:type="dxa"/>
        <w:tblLook w:val="04A0"/>
      </w:tblPr>
      <w:tblGrid>
        <w:gridCol w:w="671"/>
        <w:gridCol w:w="4145"/>
        <w:gridCol w:w="2042"/>
        <w:gridCol w:w="4029"/>
        <w:gridCol w:w="4388"/>
      </w:tblGrid>
      <w:tr w:rsidR="00796445" w:rsidRPr="009D056E" w:rsidTr="00180CB2">
        <w:tc>
          <w:tcPr>
            <w:tcW w:w="671" w:type="dxa"/>
            <w:tcBorders>
              <w:bottom w:val="single" w:sz="4" w:space="0" w:color="auto"/>
            </w:tcBorders>
          </w:tcPr>
          <w:p w:rsidR="009F1B3B" w:rsidRPr="009D056E" w:rsidRDefault="009F1B3B" w:rsidP="00C22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9F1B3B" w:rsidRPr="009D056E" w:rsidRDefault="009F1B3B" w:rsidP="00C22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9F1B3B" w:rsidRPr="009D056E" w:rsidRDefault="009F1B3B" w:rsidP="00C22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4029" w:type="dxa"/>
            <w:tcBorders>
              <w:bottom w:val="single" w:sz="4" w:space="0" w:color="auto"/>
            </w:tcBorders>
          </w:tcPr>
          <w:p w:rsidR="009F1B3B" w:rsidRPr="009D056E" w:rsidRDefault="009F1B3B" w:rsidP="00205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:rsidR="009F1B3B" w:rsidRPr="009D056E" w:rsidRDefault="009F1B3B" w:rsidP="00205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</w:t>
            </w:r>
          </w:p>
        </w:tc>
      </w:tr>
      <w:tr w:rsidR="00796445" w:rsidRPr="009D056E" w:rsidTr="00180CB2"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B21527" w:rsidRPr="009D056E" w:rsidRDefault="00B21527" w:rsidP="00B21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5" w:type="dxa"/>
            <w:tcBorders>
              <w:bottom w:val="single" w:sz="4" w:space="0" w:color="auto"/>
            </w:tcBorders>
            <w:vAlign w:val="center"/>
          </w:tcPr>
          <w:p w:rsidR="00B21527" w:rsidRPr="009D056E" w:rsidRDefault="00B21527" w:rsidP="00B21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vAlign w:val="center"/>
          </w:tcPr>
          <w:p w:rsidR="00B21527" w:rsidRPr="009D056E" w:rsidRDefault="00B21527" w:rsidP="00B21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9" w:type="dxa"/>
            <w:tcBorders>
              <w:bottom w:val="single" w:sz="4" w:space="0" w:color="auto"/>
            </w:tcBorders>
            <w:vAlign w:val="center"/>
          </w:tcPr>
          <w:p w:rsidR="00B21527" w:rsidRPr="009D056E" w:rsidRDefault="00B21527" w:rsidP="00B21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:rsidR="00B21527" w:rsidRPr="009D056E" w:rsidRDefault="00B21527" w:rsidP="00B21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1E55" w:rsidRPr="009D056E" w:rsidTr="00B21527">
        <w:trPr>
          <w:trHeight w:val="70"/>
        </w:trPr>
        <w:tc>
          <w:tcPr>
            <w:tcW w:w="152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1E55" w:rsidRPr="009D056E" w:rsidRDefault="00281E55" w:rsidP="008F4FE3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рост доходов бюджета Георгиевского муниципального района (далее – местный бюджет)</w:t>
            </w:r>
          </w:p>
        </w:tc>
      </w:tr>
      <w:tr w:rsidR="00796445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174BD1" w:rsidP="00C22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174BD1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Проведение: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9F1B3B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9F1B3B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9F1B3B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445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174BD1" w:rsidP="00C22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9F1B3B" w:rsidRDefault="00174BD1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Мониторинга поступления налога на доходы физических лиц, зачисляем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 местный бюджет от крупнейших налогоплательщиков Георгиевского района, которые имеют значительный удельный вес в структуре доходов Георгиевского муниципального ра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</w:t>
            </w:r>
          </w:p>
          <w:p w:rsidR="004A4EDF" w:rsidRPr="009D056E" w:rsidRDefault="004A4EDF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847E69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74B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жеквартально в 2014-2016 годах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847E69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174B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инансовое управление админис</w:t>
            </w:r>
            <w:r w:rsidR="00174B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74B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Георгиевского муниципал</w:t>
            </w:r>
            <w:r w:rsidR="00174B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174B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района (далее - финансовое управление)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847E69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174B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воевременное принятие мер по обесп</w:t>
            </w:r>
            <w:r w:rsidR="00174B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74B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сбалансированности местного бюджета с учетом оценки ожидаемого поступления налога на доходы физич</w:t>
            </w:r>
            <w:r w:rsidR="00174B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74B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лиц в местный бюджет</w:t>
            </w:r>
          </w:p>
        </w:tc>
      </w:tr>
      <w:tr w:rsidR="00796445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60368B" w:rsidP="00C22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9F1B3B" w:rsidRDefault="0060368B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поступления арендной платы за имущество, находящееся в мун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собственности Георгие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муниципального района, с ц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лью выявления договоров аренды, по которым имеется задолженность, в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яснение причин ее возникновения и рассмотрения возможности ее пог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в досудебном порядке</w:t>
            </w:r>
          </w:p>
          <w:p w:rsidR="004A4EDF" w:rsidRPr="009D056E" w:rsidRDefault="004A4EDF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60368B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2014-2016 годы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847E69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0368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имущественных и земельных отношений администрации Георг</w:t>
            </w:r>
            <w:r w:rsidR="0060368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0368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евского муниципального района (далее – отдел имущественных о</w:t>
            </w:r>
            <w:r w:rsidR="0060368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60368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ношений)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847E69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60368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величение поступлений неналоговых доходов в местный бюджет от испол</w:t>
            </w:r>
            <w:r w:rsidR="0060368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60368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имущества, находящегося в муниципальной собственности Георг</w:t>
            </w:r>
            <w:r w:rsidR="0060368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0368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евского муниципального района</w:t>
            </w:r>
          </w:p>
        </w:tc>
      </w:tr>
      <w:tr w:rsidR="00796445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847E69" w:rsidP="00C22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9F1B3B" w:rsidRDefault="00847E69" w:rsidP="0084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эффективности использов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реализации недвижимого им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щества, находящегося в муниципал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собственности Георгиевского муниципального района, в том числе имущества, находящегося на праве оперативного управления и хозяйс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ведения у муниципальных учреждений Георгиевского муниц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района и муниципальных унитарных предприятий Георгие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муниципального района.</w:t>
            </w:r>
          </w:p>
          <w:p w:rsidR="004A4EDF" w:rsidRPr="009D056E" w:rsidRDefault="004A4EDF" w:rsidP="0084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847E69" w:rsidP="0084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 мая 2014 года, до 1 се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тября 2014 года, до 01 мая 2015 года, до 1 се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тября 2015 года, до 01 мая 2016 года, до 1 се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тября 2016 года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847E69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имущественных отношений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847E69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поступлений неналоговых доходов в местный бюджет от испол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имущества, находящегося в муниципальной собственности</w:t>
            </w:r>
            <w:r w:rsidR="000F371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</w:t>
            </w:r>
            <w:r w:rsidR="000F371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F371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евского района, и сокращение расходов на оплату налога на имущество орган</w:t>
            </w:r>
            <w:r w:rsidR="000F371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F371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 и земельного налога за аренду</w:t>
            </w:r>
            <w:r w:rsidR="000F371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F371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мое имущество</w:t>
            </w:r>
          </w:p>
        </w:tc>
      </w:tr>
      <w:tr w:rsidR="00796445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E939BC" w:rsidP="00C22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9F1B3B" w:rsidRDefault="00E939BC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финансово-хозяйственной деятельности муниципальных ун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тарных предприятий Георгиевского муниципального района, для опред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целесообразности их функци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нирования в организационно-правовой форме унитарного предпр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ятия</w:t>
            </w:r>
          </w:p>
          <w:p w:rsidR="004A4EDF" w:rsidRPr="009D056E" w:rsidRDefault="004A4EDF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2055D7" w:rsidP="00E0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939B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жегодно в срок до 01 </w:t>
            </w:r>
            <w:r w:rsidR="00E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октября</w:t>
            </w:r>
            <w:r w:rsidR="00E939B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года, следующ</w:t>
            </w:r>
            <w:r w:rsidR="00E939B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939B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 отчетным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939B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имущественных отношений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939B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величение поступлений неналоговых доходов в местный бюджет</w:t>
            </w:r>
          </w:p>
        </w:tc>
      </w:tr>
      <w:tr w:rsidR="00796445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B778A1" w:rsidP="00C22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9F1B3B" w:rsidRDefault="00B778A1" w:rsidP="008F4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государственной р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гистрации прав на земельные учас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ки, которые в соответствии с земел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законодательством подлежат о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несению к муниципальной собстве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Георгиевского муниципального района</w:t>
            </w:r>
          </w:p>
          <w:p w:rsidR="004A4EDF" w:rsidRPr="009D056E" w:rsidRDefault="004A4EDF" w:rsidP="008F4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B778A1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2014-2016 годы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778A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имущественных отношений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9F1B3B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B778A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величение поступлений неналоговых доходов в местный </w:t>
            </w:r>
            <w:r w:rsidR="00372710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от испол</w:t>
            </w:r>
            <w:r w:rsidR="00372710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372710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имущества, находящегося в муниципальной собственности Георг</w:t>
            </w:r>
            <w:r w:rsidR="00372710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72710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евского муниципального района</w:t>
            </w:r>
          </w:p>
        </w:tc>
      </w:tr>
      <w:tr w:rsidR="00796445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372710" w:rsidRPr="009D056E" w:rsidRDefault="004A3C3A" w:rsidP="00C22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372710" w:rsidRPr="009D056E" w:rsidRDefault="004A3C3A" w:rsidP="008F4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совершенствованию механизма взаимодействия с субъе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тами малого и среднего предприн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мательства в Георгиевском районе по вопросам предоставления им мер г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сударственной поддержки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372710" w:rsidRPr="009D056E" w:rsidRDefault="004A3C3A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2014-2016 годы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372710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A3C3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экономического развития а</w:t>
            </w:r>
            <w:r w:rsidR="004A3C3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A3C3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министрации Георгиевского мун</w:t>
            </w:r>
            <w:r w:rsidR="004A3C3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A3C3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ципального района (далее – отдел экономического развития)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372710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</w:t>
            </w:r>
            <w:r w:rsidR="004A3C3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 эффективных мер гос</w:t>
            </w:r>
            <w:r w:rsidR="004A3C3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A3C3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поддержки субъектов м</w:t>
            </w:r>
            <w:r w:rsidR="004A3C3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A3C3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лого и среднего предпринимательства в Георгиевском районе для получения максимально возможного бюджетного эффекта от их деятельности</w:t>
            </w:r>
          </w:p>
          <w:p w:rsidR="004A4EDF" w:rsidRPr="009D056E" w:rsidRDefault="004A4EDF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BA2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4BA2" w:rsidRPr="009D056E" w:rsidRDefault="00964BA2" w:rsidP="00296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29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964BA2" w:rsidRDefault="00C3544E" w:rsidP="0072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Заседаний 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межведомственной коми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сии по контролю за поступлением в консолидированный бюджет Георг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евского района налоговых и ненал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говых платежей, увеличению налог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вого потенциала Георгиевского ра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она и легализации заработной платы и рабочей группы по ликвидации з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0F8E" w:rsidRPr="009D056E">
              <w:rPr>
                <w:rFonts w:ascii="Times New Roman" w:hAnsi="Times New Roman" w:cs="Times New Roman"/>
                <w:sz w:val="24"/>
                <w:szCs w:val="24"/>
              </w:rPr>
              <w:t>долженности по платежам в бюджеты всех уровней</w:t>
            </w:r>
          </w:p>
          <w:p w:rsidR="004A4EDF" w:rsidRPr="009D056E" w:rsidRDefault="004A4EDF" w:rsidP="0072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964BA2" w:rsidRPr="009D056E" w:rsidRDefault="00A7533C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жеквартально в 2014-2016 годах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964BA2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7533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экономического развития, ф</w:t>
            </w:r>
            <w:r w:rsidR="00A7533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7533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нансовое управление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964BA2" w:rsidRPr="009D056E" w:rsidRDefault="002055D7" w:rsidP="008F4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азработка мероприятий и</w:t>
            </w:r>
            <w:r w:rsidR="00A7533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предложений по увеличению поступлений налоговых и неналоговых доходов в местный бюджет</w:t>
            </w:r>
          </w:p>
        </w:tc>
      </w:tr>
      <w:tr w:rsidR="00796445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96445" w:rsidRPr="009D056E" w:rsidRDefault="00796445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796445" w:rsidRDefault="00796445" w:rsidP="0072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Обеспечение:</w:t>
            </w:r>
          </w:p>
          <w:p w:rsidR="004A4EDF" w:rsidRPr="009D056E" w:rsidRDefault="004A4EDF" w:rsidP="0072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796445" w:rsidRPr="009D056E" w:rsidRDefault="00796445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796445" w:rsidRPr="009D056E" w:rsidRDefault="00796445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796445" w:rsidRPr="009D056E" w:rsidRDefault="00796445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533C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A7533C" w:rsidRPr="009D056E" w:rsidRDefault="00796445" w:rsidP="00796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7533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533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A7533C" w:rsidRPr="009D056E" w:rsidRDefault="0017360E" w:rsidP="008F4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недоимки по налогам и сборам, зачисля</w:t>
            </w:r>
            <w:r w:rsidR="009C03C9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емым в консолидир</w:t>
            </w:r>
            <w:r w:rsidR="009C03C9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C03C9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ванный бюджет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Георгиевского ра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она, на 10 процентов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A7533C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7360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 2014-2016 годы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A7533C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7360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нспекция федеральной налоговой службы Российской Федерации г. Георгиевска по Ставропольскому краю (далее – ИФНС по г. Георгие</w:t>
            </w:r>
            <w:r w:rsidR="0017360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7360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ску) (по согласованию)</w:t>
            </w:r>
          </w:p>
          <w:p w:rsidR="004A4EDF" w:rsidRPr="009D056E" w:rsidRDefault="004A4EDF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A7533C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17360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величение поступлений налоговых д</w:t>
            </w:r>
            <w:r w:rsidR="0017360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7360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ходов в консолидированный бюджет Георгиевского района</w:t>
            </w:r>
          </w:p>
        </w:tc>
      </w:tr>
      <w:tr w:rsidR="00E856D7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E856D7" w:rsidRPr="009D056E" w:rsidRDefault="00796445" w:rsidP="00796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C03C9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C03C9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E856D7" w:rsidRDefault="009C03C9" w:rsidP="0072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Взыскания доначисленных сумм н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 и других обязательных плат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жей по результатам проведенных н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логовых проверок не ниже 50 пр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центов</w:t>
            </w:r>
          </w:p>
          <w:p w:rsidR="004A4EDF" w:rsidRPr="009D056E" w:rsidRDefault="004A4EDF" w:rsidP="0072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E856D7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C03C9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 2014-2016 годы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E856D7" w:rsidRPr="009D056E" w:rsidRDefault="009C03C9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ИФНС по г. Георгиевску</w:t>
            </w:r>
            <w:r w:rsidR="004C40A8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</w:t>
            </w:r>
            <w:r w:rsidR="004C40A8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C40A8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сованию)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E856D7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C03C9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величение поступлений налоговых д</w:t>
            </w:r>
            <w:r w:rsidR="009C03C9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C03C9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ходов в консолидированный бюджет Георгиевского района</w:t>
            </w:r>
          </w:p>
        </w:tc>
      </w:tr>
      <w:tr w:rsidR="00961D9E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1D9E" w:rsidRPr="009D056E" w:rsidRDefault="004C40A8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961D9E" w:rsidRDefault="004C40A8" w:rsidP="0072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 нормативных правовых актов об отнесении земельных учас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к категории земель и (или) уст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новлении вида разрешенного испол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земельных участков</w:t>
            </w:r>
          </w:p>
          <w:p w:rsidR="004A4EDF" w:rsidRPr="009D056E" w:rsidRDefault="004A4EDF" w:rsidP="0072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961D9E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</w:t>
            </w:r>
            <w:r w:rsidR="004C40A8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 2014-2016 годы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961D9E" w:rsidRPr="009D056E" w:rsidRDefault="002055D7" w:rsidP="004C4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C40A8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имущественных отношений 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961D9E" w:rsidRPr="009D056E" w:rsidRDefault="002055D7" w:rsidP="008F4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C40A8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ополнительные поступления неналог</w:t>
            </w:r>
            <w:r w:rsidR="004C40A8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C40A8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доходов в местный бюджет</w:t>
            </w:r>
          </w:p>
        </w:tc>
      </w:tr>
      <w:tr w:rsidR="004C40A8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4C40A8" w:rsidRPr="009D056E" w:rsidRDefault="004C40A8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4C40A8" w:rsidRDefault="004C40A8" w:rsidP="0072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работы по:</w:t>
            </w:r>
          </w:p>
          <w:p w:rsidR="004A4EDF" w:rsidRPr="009D056E" w:rsidRDefault="004A4EDF" w:rsidP="0072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4C40A8" w:rsidRPr="009D056E" w:rsidRDefault="004C40A8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4C40A8" w:rsidRPr="009D056E" w:rsidRDefault="004C40A8" w:rsidP="004C4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4C40A8" w:rsidRPr="009D056E" w:rsidRDefault="004C40A8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0A8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4C40A8" w:rsidRPr="009D056E" w:rsidRDefault="005C0E4E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4C40A8" w:rsidRPr="009D056E" w:rsidRDefault="005C0E4E" w:rsidP="005C0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Выявлению и пресечению схем нез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конной минимизации налогов 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4C40A8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C0E4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 2014-2016 годы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4C40A8" w:rsidRPr="009D056E" w:rsidRDefault="005C0E4E" w:rsidP="004C4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ИФНС по г. Георгиевску (по согл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сованию)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4C40A8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5C0E4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величение поступлений налоговых д</w:t>
            </w:r>
            <w:r w:rsidR="005C0E4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C0E4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ходов в консолидированный бюджет Георгиевского района</w:t>
            </w:r>
          </w:p>
          <w:p w:rsidR="004A4EDF" w:rsidRPr="009D056E" w:rsidRDefault="004A4EDF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E4E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5C0E4E" w:rsidRPr="009D056E" w:rsidRDefault="005C0E4E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5C0E4E" w:rsidRDefault="005C0E4E" w:rsidP="008F4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Проведению подворового обход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личных подсобных 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 в целях акту</w:t>
            </w:r>
            <w:r w:rsidR="0063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данных похозяйстве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учета, проведению сверки св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 о правах на объекты недвиж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указанных в книгах похозя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учета органов местного самоуправления Георгиевского ра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она, со сведениями, предоставляем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Управлением Федеральной слу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 государственной регистрации к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дастра и картографии по Ставропол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скому краю (далее – управление Ро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реестра по краю)</w:t>
            </w:r>
          </w:p>
          <w:p w:rsidR="004A4EDF" w:rsidRPr="009D056E" w:rsidRDefault="004A4EDF" w:rsidP="008F4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5C0E4E" w:rsidRPr="009D056E" w:rsidRDefault="000A0A0C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2014-2016 годы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5C0E4E" w:rsidRPr="009D056E" w:rsidRDefault="002055D7" w:rsidP="004C4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сельского хозяйства а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министрации Георгиевского мун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района (далее – упра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0A0A0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сельского хозяйства)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админ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муниципальных образов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Георгиевского района (по с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F4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гласованию)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5C0E4E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E36EF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величение поступлений налоговых д</w:t>
            </w:r>
            <w:r w:rsidR="00EE36EF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E36EF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ходов в местный бюджет</w:t>
            </w:r>
          </w:p>
        </w:tc>
      </w:tr>
      <w:tr w:rsidR="00815869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815869" w:rsidRPr="009D056E" w:rsidRDefault="006A11EA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815869" w:rsidRDefault="006A11EA" w:rsidP="0055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Удержанию и перечислению в конс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лидированный бюджет 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Георгиевского района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налога на доходы физических лиц с арендаторов земельных учас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из сумм арендной платы за и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 земельных участков сельскохозяйственного назначения, находящихся в общей долевой собс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венности</w:t>
            </w:r>
          </w:p>
          <w:p w:rsidR="004A4EDF" w:rsidRPr="009D056E" w:rsidRDefault="004A4EDF" w:rsidP="0055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815869" w:rsidRPr="009D056E" w:rsidRDefault="006A11EA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2014-2016 годы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815869" w:rsidRPr="009D056E" w:rsidRDefault="002055D7" w:rsidP="004C4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6A11E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сельского хозяйства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815869" w:rsidRPr="009D056E" w:rsidRDefault="002055D7" w:rsidP="0055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6A11E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ополнительные поступления налога на доходы физических лиц в консолидир</w:t>
            </w:r>
            <w:r w:rsidR="006A11E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A11E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ванный бюджет 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Георгиевского района</w:t>
            </w:r>
          </w:p>
        </w:tc>
      </w:tr>
      <w:tr w:rsidR="006A11EA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A11EA" w:rsidRPr="009D056E" w:rsidRDefault="006A11EA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6A11EA" w:rsidRDefault="006A11EA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оценки потенциала пр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быльности муниципальных унита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предприятий Георгиевского м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района с целью увел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размера части прибыли мун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унитарных предприятий Георгиевского муниципального ра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она, подлежащей перечислению в м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стный бюджет, с 10 процентов до 20 процентов</w:t>
            </w:r>
          </w:p>
          <w:p w:rsidR="004A4EDF" w:rsidRDefault="004A4EDF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4EDF" w:rsidRPr="009D056E" w:rsidRDefault="004A4EDF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6A11EA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180CB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01 июля 2014 года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6A11EA" w:rsidRPr="009D056E" w:rsidRDefault="002055D7" w:rsidP="0055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80CB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имущественных отношений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6A11EA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180CB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ополнительные поступления неналог</w:t>
            </w:r>
            <w:r w:rsidR="00180CB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80CB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доходов в местный бюджет</w:t>
            </w:r>
          </w:p>
        </w:tc>
      </w:tr>
      <w:tr w:rsidR="00180CB2" w:rsidRPr="009D056E" w:rsidTr="00180CB2">
        <w:tc>
          <w:tcPr>
            <w:tcW w:w="152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0CB2" w:rsidRDefault="00180CB2" w:rsidP="00180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 по оптимизации расходов местного бюджета</w:t>
            </w:r>
          </w:p>
          <w:p w:rsidR="004A4EDF" w:rsidRPr="009D056E" w:rsidRDefault="004A4EDF" w:rsidP="00180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CB2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6B5468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180CB2" w:rsidRDefault="006628A1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Оптимизация расходов на содерж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органов местного самоуправл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Георгиевского муниципального района, в том числе за счет исключ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дублирования выполняемых ими функций</w:t>
            </w:r>
          </w:p>
          <w:p w:rsidR="004A4EDF" w:rsidRPr="009D056E" w:rsidRDefault="004A4EDF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6628A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01 мая 2014 года, до 31 д</w:t>
            </w:r>
            <w:r w:rsidR="006628A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628A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кабря 2014 года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2055D7" w:rsidP="00E0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по организационным и общим вопросам </w:t>
            </w:r>
            <w:r w:rsidR="006628A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Георгие</w:t>
            </w:r>
            <w:r w:rsidR="006628A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628A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муниципального района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6628A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меньшение расходов на содержание органов местного самоуправления 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оргиевского муниципального района и численности муниципальных служащих Георгиевского муниципального района</w:t>
            </w:r>
          </w:p>
        </w:tc>
      </w:tr>
      <w:tr w:rsidR="00180CB2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B74813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B74813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в финансовое управление предложений по оптимизации расх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местного бюджета на содержание сети муниципальных учреждений Г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оргиевского муниципального района в 2014-2016 годах, предусматрива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щих:</w:t>
            </w:r>
          </w:p>
          <w:p w:rsidR="00B74813" w:rsidRPr="009D056E" w:rsidRDefault="005555AB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иквидацию или преобразование в организации иных организационно-правовых форм муниципальных у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реждений Георгиевского муниц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пального района, в том числе де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 которых не соответствует полномочиям, возложенным на Гео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гиевский муниципальный район, а так же не соответствует полномочиям органов местного самоуправления Георгиевского муниципального ра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она, осуществляющим часть функций и полномочий учредителя;</w:t>
            </w:r>
          </w:p>
          <w:p w:rsidR="00B74813" w:rsidRPr="009D056E" w:rsidRDefault="00A45D58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системы критериев и показателей эффективности деятел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муниципальных учреждений Георгиевского муниципального ра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и работников указанных учре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дений, условий предоставления ст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7481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мулирующих выплат</w:t>
            </w:r>
            <w:r w:rsidR="00B347FC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работникам указанных учреждений с учетом 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казателей эффективности их деятел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ности;</w:t>
            </w:r>
          </w:p>
          <w:p w:rsidR="00931FD1" w:rsidRPr="009D056E" w:rsidRDefault="00A45D58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облюдение оптимального соотнош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гарантированной части зарабо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платы и стимулирующих надб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вок;</w:t>
            </w:r>
          </w:p>
          <w:p w:rsidR="00931FD1" w:rsidRDefault="00A45D58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дифференциации оплаты труда основного и прочего персонала муниципальных учреждений Ставр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края, оптимизацию расх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на административно-управленческий и вспомогательный персонал с учетом соблюдения пр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дельной доли расходов на оплату труда в фонде оплаты труда муниц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пальных учреждений Георгиевского </w:t>
            </w:r>
            <w:r w:rsidR="00931FD1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муниципального района </w:t>
            </w:r>
          </w:p>
          <w:p w:rsidR="004A4EDF" w:rsidRPr="009D056E" w:rsidRDefault="004A4EDF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2055D7" w:rsidP="00B46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</w:t>
            </w:r>
            <w:r w:rsidR="00AB0B16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01 </w:t>
            </w:r>
            <w:r w:rsidR="00B4684D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марта</w:t>
            </w:r>
            <w:r w:rsidR="00AB0B16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 года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2055D7" w:rsidP="0055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AB0B16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лавные распорядители 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  <w:r w:rsidR="00AB0B16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отделы администрации Геор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гиевского муниципального ра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</w:t>
            </w:r>
            <w:r w:rsidR="00E93420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0B16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осуществляющие часть фун</w:t>
            </w:r>
            <w:r w:rsidR="00AB0B16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B0B16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и полномочий учредителя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5555D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птимизация расходов на содержание сети муниципальных учреждений Гео</w:t>
            </w:r>
            <w:r w:rsidR="00D5555D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5555D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гиевского муниципального района</w:t>
            </w:r>
          </w:p>
        </w:tc>
      </w:tr>
      <w:tr w:rsidR="00180CB2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B4684D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B4684D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утверждение плана м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 по оптимизации сети м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учреждений Георгие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муниципального района на 2014-2016 годы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4684D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01 июня 2014 года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2055D7" w:rsidP="004C4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B4684D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инансовое управление 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180CB2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4684D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ринятие правового акта администр</w:t>
            </w:r>
            <w:r w:rsidR="00B4684D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4684D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Георгиевского муниципального района,</w:t>
            </w:r>
            <w:r w:rsidR="005E04B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утверждающего план меропри</w:t>
            </w:r>
            <w:r w:rsidR="005E04B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5E04B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по оптимизации сети муниципал</w:t>
            </w:r>
            <w:r w:rsidR="005E04B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5E04B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 Георгиевского мун</w:t>
            </w:r>
            <w:r w:rsidR="005E04B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E04B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ципального района </w:t>
            </w:r>
          </w:p>
          <w:p w:rsidR="004A4EDF" w:rsidRPr="009D056E" w:rsidRDefault="004A4EDF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CB2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9D1DDC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180CB2" w:rsidRDefault="009D1DDC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расходных обяз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Георгиевского муниципал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района с целью исключения 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 полномочий, не отн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сенных в соответствии с федерал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законодательством к полном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чиям органов местного самоуправл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4A4EDF" w:rsidRPr="009D056E" w:rsidRDefault="004A4EDF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 до 15 июля и 15 февр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2055D7" w:rsidP="004C4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лавные распорядители 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отделы администрации Геор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гиевского муниципального ра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осуществляющие часть фун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и полномочий учредителя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180CB2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птимизация расходов местного бю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421C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</w:p>
        </w:tc>
      </w:tr>
      <w:tr w:rsidR="00C421CA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C421CA" w:rsidRPr="009D056E" w:rsidRDefault="00C421CA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C421CA" w:rsidRPr="009D056E" w:rsidRDefault="00B0518E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нормативных правовых актов Георгиевского муниципального района, необходимых для внедрения механизма нормативно-подушевого финансового обеспечения оказания муниципальных услуг в социальной сфере, предусматривающих:</w:t>
            </w:r>
          </w:p>
          <w:p w:rsidR="00CE2454" w:rsidRPr="009D056E" w:rsidRDefault="00FC303F" w:rsidP="00CE2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0518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едомственные перечни муниципал</w:t>
            </w:r>
            <w:r w:rsidR="00B0518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B0518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услуг (работ), оказываемых м</w:t>
            </w:r>
            <w:r w:rsidR="00B0518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B0518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 учреждениями Гео</w:t>
            </w:r>
            <w:r w:rsidR="00B0518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0518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гиевского муниципального района в соответствии с базовыми (отрасл</w:t>
            </w:r>
            <w:r w:rsidR="00B0518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0518E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выми) перечнями 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услуг (работ), утверждаемыми фед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ральными органами исполнительной 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власти, осуществляющими функции по выработке государственной пол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тики и нормативно-правовому рег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лированию в установленных сферах деятельности;</w:t>
            </w:r>
          </w:p>
          <w:p w:rsidR="00B0518E" w:rsidRDefault="00FC303F" w:rsidP="00CE2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орядки определения значений но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мативных затрат на оказание мун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услуг (выполнение работ) в очередном финансовом году и пл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новом периоде, основанных на опр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делении натуральных нормативов з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трат, с учетом общих требований, о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E24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ределенных федеральными</w:t>
            </w:r>
            <w:r w:rsidR="00715C1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органами исполнительной власти, осущест</w:t>
            </w:r>
            <w:r w:rsidR="00715C1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15C1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ляющими функции по выработке г</w:t>
            </w:r>
            <w:r w:rsidR="00715C1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15C1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сударственной политики и нормати</w:t>
            </w:r>
            <w:r w:rsidR="00715C1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15C1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но-правовому регулированию в уст</w:t>
            </w:r>
            <w:r w:rsidR="00715C1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15C12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сферах деятельности</w:t>
            </w:r>
          </w:p>
          <w:p w:rsidR="004A4EDF" w:rsidRPr="009D056E" w:rsidRDefault="004A4EDF" w:rsidP="00CE2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C421CA" w:rsidRPr="009D056E" w:rsidRDefault="002055D7" w:rsidP="00E004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</w:t>
            </w:r>
            <w:r w:rsidR="00E00498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01 сентября 2015 года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C421CA" w:rsidRPr="009D056E" w:rsidRDefault="002055D7" w:rsidP="00FC30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лавные распорядители 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отделы </w:t>
            </w:r>
            <w:r w:rsidR="00FC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управления 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министрации Геор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гиевского мун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района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C421CA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51E10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птимизация расходов местного бю</w:t>
            </w:r>
            <w:r w:rsidR="00851E10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851E10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</w:p>
        </w:tc>
      </w:tr>
      <w:tr w:rsidR="00FA3515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FA3515" w:rsidRPr="009D056E" w:rsidRDefault="00EF2B54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FA3515" w:rsidRDefault="00EF2B54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механизма нормати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но-подушевого финансового обесп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чения оказания муниципальных услуг при формировании проекта местного бюджета на очередной финансовый год и плановый период </w:t>
            </w:r>
          </w:p>
          <w:p w:rsidR="004A4EDF" w:rsidRPr="009D056E" w:rsidRDefault="004A4EDF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FA3515" w:rsidRPr="009D056E" w:rsidRDefault="002055D7" w:rsidP="00E004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EF2B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01 декабря 2015 года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FA3515" w:rsidRPr="009D056E" w:rsidRDefault="002055D7" w:rsidP="004C4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лавные распорядители 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отделы администрации Геор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гиевского муниципального ра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55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осуществляющие часть фун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555AB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и полномочий учредителя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FA3515" w:rsidRPr="009D056E" w:rsidRDefault="002055D7" w:rsidP="0017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F2B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птимизация расходов местного бю</w:t>
            </w:r>
            <w:r w:rsidR="00EF2B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EF2B54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</w:p>
        </w:tc>
      </w:tr>
      <w:tr w:rsidR="00FA3515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FA3515" w:rsidRPr="009D056E" w:rsidRDefault="00A43573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FA3515" w:rsidRPr="009D056E" w:rsidRDefault="00A43573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расходов к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питального характера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FA3515" w:rsidRPr="009D056E" w:rsidRDefault="002055D7" w:rsidP="00E004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 до 01 мая года, сл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дующего за о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четным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FA3515" w:rsidRPr="009D056E" w:rsidRDefault="002055D7" w:rsidP="0020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экономического развития, о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муниципального хозяйства а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министрации Георгиевского мун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района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FA3515" w:rsidRDefault="002055D7" w:rsidP="00A43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введенных в эксплуатацию объектов капитального строительства на территории Георгиевского района; доля бюджетных инвестиций в объекты капитального строительства, подлеж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вводу в эксплуатацию в текущем году, в общем объеме расходов местн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бюджета на капитальное строител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A43573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</w:p>
          <w:p w:rsidR="004A4EDF" w:rsidRPr="009D056E" w:rsidRDefault="004A4EDF" w:rsidP="00A43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2A" w:rsidRPr="009D056E" w:rsidTr="002055D7">
        <w:tc>
          <w:tcPr>
            <w:tcW w:w="152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3F2A" w:rsidRDefault="002D3F2A" w:rsidP="002D3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III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Мероприятия, направленные на совершенствование долговой политики Георгиевского муниципального района</w:t>
            </w:r>
          </w:p>
          <w:p w:rsidR="004A4EDF" w:rsidRPr="009D056E" w:rsidRDefault="004A4EDF" w:rsidP="002D3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2A" w:rsidRPr="009D056E" w:rsidTr="00180CB2"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2D3F2A" w:rsidRPr="009D056E" w:rsidRDefault="002D3F2A" w:rsidP="004A3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2D3F2A" w:rsidRPr="009D056E" w:rsidRDefault="002D3F2A" w:rsidP="006A1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муниципальных з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имствований в целях финансирования дефицита местного бюджета и пог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долговых обязательств с пр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менением наряду с краткосрочными заимствованиями инструментов среднесрочного и долгосрочного кр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дитования (кредиты банков со срок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пользования до 3-5 лет), учитывая преимущества по размерам и срокам погашения основного долга и уплаты процентов за пользование заемными средствами.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:rsidR="002D3F2A" w:rsidRPr="009D056E" w:rsidRDefault="002D3F2A" w:rsidP="00E004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2015-2016 годы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2D3F2A" w:rsidRPr="009D056E" w:rsidRDefault="002055D7" w:rsidP="004C4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2D3F2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инансовое управление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2D3F2A" w:rsidRPr="009D056E" w:rsidRDefault="00473299" w:rsidP="002D3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D3F2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нижение рисков при перекредитовании и эффективное использование средств, предусмотренных на обслуживание м</w:t>
            </w:r>
            <w:r w:rsidR="002D3F2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D3F2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долга Георгиевского м</w:t>
            </w:r>
            <w:r w:rsidR="002D3F2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D3F2A" w:rsidRPr="009D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района</w:t>
            </w:r>
          </w:p>
        </w:tc>
      </w:tr>
    </w:tbl>
    <w:p w:rsidR="004C22D9" w:rsidRDefault="00473299" w:rsidP="004732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C22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C22D9" w:rsidSect="002055D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C22D9" w:rsidRDefault="004C22D9" w:rsidP="00421D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УКАЗАТЕЛЬ РАССЫЛКИ</w:t>
      </w:r>
    </w:p>
    <w:p w:rsidR="004C22D9" w:rsidRDefault="004C22D9" w:rsidP="00421D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администрации Георгиевского муниципального района от 30.12.2013 №______ «</w:t>
      </w:r>
      <w:r>
        <w:rPr>
          <w:rFonts w:ascii="Times New Roman" w:hAnsi="Times New Roman" w:cs="Times New Roman"/>
          <w:sz w:val="28"/>
          <w:szCs w:val="28"/>
        </w:rPr>
        <w:t>Об утверждении Плана мероприятий, направленных на увеличение роста доходов и оптимизацию расходов бюджета Георгиевского муниципального района Ставропольского края, совершенствование долговой политики Георгиевского муниципального района Ставропольского края на период 2014-2016 годов!</w:t>
      </w:r>
    </w:p>
    <w:p w:rsidR="004C22D9" w:rsidRDefault="004C22D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76396A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Управление сельского хозяйства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</w:p>
    <w:p w:rsidR="0076396A" w:rsidRDefault="0076396A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96A" w:rsidRDefault="0076396A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Финансовое управление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</w:p>
    <w:p w:rsidR="0076396A" w:rsidRDefault="0076396A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96A" w:rsidRDefault="0076396A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 имущественных и земельный отношений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</w:p>
    <w:p w:rsidR="0076396A" w:rsidRDefault="0076396A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96A" w:rsidRDefault="0076396A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E5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 муниципального хозяйства администрации</w:t>
      </w:r>
      <w:r w:rsidR="004E57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57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57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57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57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</w:p>
    <w:p w:rsidR="004E57E4" w:rsidRDefault="004E57E4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7E4" w:rsidRDefault="004E57E4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005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по организационным и общим вопросам</w:t>
      </w:r>
      <w:r w:rsidR="009005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005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005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005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005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</w:p>
    <w:p w:rsidR="0090058E" w:rsidRDefault="0090058E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58E" w:rsidRDefault="0090058E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Отдел учета и отчетности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</w:p>
    <w:p w:rsidR="0090058E" w:rsidRDefault="0090058E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58E" w:rsidRDefault="0090058E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Отдел образования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</w:p>
    <w:p w:rsidR="0090058E" w:rsidRDefault="0090058E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58E" w:rsidRDefault="0090058E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Отдел культуры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</w:p>
    <w:p w:rsidR="0090058E" w:rsidRDefault="0090058E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58E" w:rsidRDefault="0090058E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421D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экономического развития администрации</w:t>
      </w:r>
      <w:r w:rsidR="00421D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1D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1D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1D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1D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</w:p>
    <w:p w:rsidR="00421D8F" w:rsidRDefault="00421D8F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D8F" w:rsidRDefault="00421D8F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Инспекция Федеральной налоговой службы по г. Георгиевску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</w:p>
    <w:p w:rsidR="00421D8F" w:rsidRDefault="00421D8F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845" w:rsidRDefault="00637845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845" w:rsidRDefault="00637845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845" w:rsidRDefault="00637845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845" w:rsidRDefault="00637845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2D9" w:rsidRDefault="004C22D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D8F" w:rsidRDefault="00421D8F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</w:t>
      </w:r>
    </w:p>
    <w:p w:rsidR="00421D8F" w:rsidRDefault="00421D8F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Георгиевского</w:t>
      </w:r>
    </w:p>
    <w:p w:rsidR="004C22D9" w:rsidRDefault="00421D8F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И.И. Дубовикова</w:t>
      </w: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7329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7329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73299">
      <w:pPr>
        <w:widowControl w:val="0"/>
        <w:autoSpaceDE w:val="0"/>
        <w:autoSpaceDN w:val="0"/>
        <w:adjustRightInd w:val="0"/>
        <w:spacing w:after="0" w:line="240" w:lineRule="exact"/>
        <w:ind w:left="-851" w:right="5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73299">
      <w:pPr>
        <w:widowControl w:val="0"/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весен и подготовлен начальником финансового управления админис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И.И. Дубовиковой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визируют: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делами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О.А. Бондарева 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консультант - юрисконсульт 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И.Ю. Бухаева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- начальник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сельского хозяйства 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Л.В. Сидорова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имущественных и 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отношений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О.Н. Волошина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экономического 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О.Б. Бершацкая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муниципального 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В.В. Томашев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общего отдела 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О.Б. Бажина</w:t>
      </w:r>
    </w:p>
    <w:p w:rsidR="00473299" w:rsidRDefault="00473299" w:rsidP="00473299">
      <w:pPr>
        <w:autoSpaceDE w:val="0"/>
        <w:autoSpaceDN w:val="0"/>
        <w:adjustRightInd w:val="0"/>
        <w:spacing w:after="0" w:line="240" w:lineRule="exact"/>
        <w:ind w:left="-851"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73299" w:rsidSect="002055D7">
          <w:pgSz w:w="11906" w:h="16838"/>
          <w:pgMar w:top="1418" w:right="567" w:bottom="567" w:left="1985" w:header="709" w:footer="709" w:gutter="0"/>
          <w:cols w:space="708"/>
          <w:docGrid w:linePitch="360"/>
        </w:sectPr>
      </w:pPr>
    </w:p>
    <w:p w:rsidR="00473299" w:rsidRDefault="00473299" w:rsidP="00421D8F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73299" w:rsidSect="002055D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4B9" w:rsidRDefault="00E814B9" w:rsidP="009D056E">
      <w:pPr>
        <w:spacing w:after="0" w:line="240" w:lineRule="auto"/>
      </w:pPr>
      <w:r>
        <w:separator/>
      </w:r>
    </w:p>
  </w:endnote>
  <w:endnote w:type="continuationSeparator" w:id="1">
    <w:p w:rsidR="00E814B9" w:rsidRDefault="00E814B9" w:rsidP="009D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4B9" w:rsidRDefault="00E814B9" w:rsidP="009D056E">
      <w:pPr>
        <w:spacing w:after="0" w:line="240" w:lineRule="auto"/>
      </w:pPr>
      <w:r>
        <w:separator/>
      </w:r>
    </w:p>
  </w:footnote>
  <w:footnote w:type="continuationSeparator" w:id="1">
    <w:p w:rsidR="00E814B9" w:rsidRDefault="00E814B9" w:rsidP="009D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22172"/>
      <w:docPartObj>
        <w:docPartGallery w:val="Page Numbers (Top of Page)"/>
        <w:docPartUnique/>
      </w:docPartObj>
    </w:sdtPr>
    <w:sdtContent>
      <w:p w:rsidR="00473299" w:rsidRDefault="00490052">
        <w:pPr>
          <w:pStyle w:val="a9"/>
          <w:jc w:val="center"/>
        </w:pPr>
        <w:fldSimple w:instr=" PAGE   \* MERGEFORMAT ">
          <w:r w:rsidR="00792EBA">
            <w:rPr>
              <w:noProof/>
            </w:rPr>
            <w:t>14</w:t>
          </w:r>
        </w:fldSimple>
      </w:p>
    </w:sdtContent>
  </w:sdt>
  <w:p w:rsidR="00473299" w:rsidRDefault="0047329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7068B"/>
    <w:multiLevelType w:val="multilevel"/>
    <w:tmpl w:val="02782A9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5F97"/>
    <w:rsid w:val="00070BFE"/>
    <w:rsid w:val="000A0A0C"/>
    <w:rsid w:val="000B0FD7"/>
    <w:rsid w:val="000B6907"/>
    <w:rsid w:val="000D30FE"/>
    <w:rsid w:val="000D7C92"/>
    <w:rsid w:val="000F3711"/>
    <w:rsid w:val="0010304C"/>
    <w:rsid w:val="00156EF5"/>
    <w:rsid w:val="00165C91"/>
    <w:rsid w:val="0017360E"/>
    <w:rsid w:val="00174BD1"/>
    <w:rsid w:val="00180CB2"/>
    <w:rsid w:val="001B7FA9"/>
    <w:rsid w:val="002055D7"/>
    <w:rsid w:val="00214D3A"/>
    <w:rsid w:val="00270386"/>
    <w:rsid w:val="00272D1E"/>
    <w:rsid w:val="00281E55"/>
    <w:rsid w:val="00293537"/>
    <w:rsid w:val="0029606F"/>
    <w:rsid w:val="002B1F4B"/>
    <w:rsid w:val="002C2DAC"/>
    <w:rsid w:val="002C34C5"/>
    <w:rsid w:val="002D3F2A"/>
    <w:rsid w:val="00372710"/>
    <w:rsid w:val="003A1F71"/>
    <w:rsid w:val="003B4424"/>
    <w:rsid w:val="00421D8F"/>
    <w:rsid w:val="00423741"/>
    <w:rsid w:val="00473299"/>
    <w:rsid w:val="00490052"/>
    <w:rsid w:val="00493491"/>
    <w:rsid w:val="00493512"/>
    <w:rsid w:val="004A3C3A"/>
    <w:rsid w:val="004A4EDF"/>
    <w:rsid w:val="004C22D9"/>
    <w:rsid w:val="004C40A8"/>
    <w:rsid w:val="004D4731"/>
    <w:rsid w:val="004E57E4"/>
    <w:rsid w:val="00517732"/>
    <w:rsid w:val="005555AB"/>
    <w:rsid w:val="005C0E4E"/>
    <w:rsid w:val="005C5A9C"/>
    <w:rsid w:val="005D67E3"/>
    <w:rsid w:val="005E04BB"/>
    <w:rsid w:val="005E5C46"/>
    <w:rsid w:val="005F796A"/>
    <w:rsid w:val="0060368B"/>
    <w:rsid w:val="00606F61"/>
    <w:rsid w:val="0061156F"/>
    <w:rsid w:val="006310A2"/>
    <w:rsid w:val="0063615E"/>
    <w:rsid w:val="00637845"/>
    <w:rsid w:val="006628A1"/>
    <w:rsid w:val="00671B66"/>
    <w:rsid w:val="006A11EA"/>
    <w:rsid w:val="006B49B2"/>
    <w:rsid w:val="006B5468"/>
    <w:rsid w:val="006B70E1"/>
    <w:rsid w:val="006F5160"/>
    <w:rsid w:val="00715C12"/>
    <w:rsid w:val="00720F8E"/>
    <w:rsid w:val="00735F88"/>
    <w:rsid w:val="0075517C"/>
    <w:rsid w:val="0076396A"/>
    <w:rsid w:val="00774D9D"/>
    <w:rsid w:val="00792EBA"/>
    <w:rsid w:val="00796445"/>
    <w:rsid w:val="007A3D92"/>
    <w:rsid w:val="00815869"/>
    <w:rsid w:val="00847E69"/>
    <w:rsid w:val="00851E10"/>
    <w:rsid w:val="008B15C9"/>
    <w:rsid w:val="008C146A"/>
    <w:rsid w:val="008F4FE3"/>
    <w:rsid w:val="0090058E"/>
    <w:rsid w:val="00931FD1"/>
    <w:rsid w:val="00961D9E"/>
    <w:rsid w:val="00964BA2"/>
    <w:rsid w:val="009C03C9"/>
    <w:rsid w:val="009D056E"/>
    <w:rsid w:val="009D1DDC"/>
    <w:rsid w:val="009F1B3B"/>
    <w:rsid w:val="00A30431"/>
    <w:rsid w:val="00A32193"/>
    <w:rsid w:val="00A4347D"/>
    <w:rsid w:val="00A43573"/>
    <w:rsid w:val="00A45D58"/>
    <w:rsid w:val="00A502EF"/>
    <w:rsid w:val="00A7533C"/>
    <w:rsid w:val="00AA5E4B"/>
    <w:rsid w:val="00AB0B16"/>
    <w:rsid w:val="00AB4909"/>
    <w:rsid w:val="00AC1213"/>
    <w:rsid w:val="00AE4449"/>
    <w:rsid w:val="00B0518E"/>
    <w:rsid w:val="00B21527"/>
    <w:rsid w:val="00B265AA"/>
    <w:rsid w:val="00B347FC"/>
    <w:rsid w:val="00B4684D"/>
    <w:rsid w:val="00B74813"/>
    <w:rsid w:val="00B778A1"/>
    <w:rsid w:val="00BE0237"/>
    <w:rsid w:val="00C06C36"/>
    <w:rsid w:val="00C22952"/>
    <w:rsid w:val="00C3544E"/>
    <w:rsid w:val="00C421CA"/>
    <w:rsid w:val="00C43140"/>
    <w:rsid w:val="00C56ACC"/>
    <w:rsid w:val="00CA250C"/>
    <w:rsid w:val="00CB66F0"/>
    <w:rsid w:val="00CC03C1"/>
    <w:rsid w:val="00CC5BE2"/>
    <w:rsid w:val="00CE2454"/>
    <w:rsid w:val="00CF67A5"/>
    <w:rsid w:val="00D5555D"/>
    <w:rsid w:val="00D852FB"/>
    <w:rsid w:val="00DA0A9E"/>
    <w:rsid w:val="00DD470C"/>
    <w:rsid w:val="00DF301A"/>
    <w:rsid w:val="00E00169"/>
    <w:rsid w:val="00E00498"/>
    <w:rsid w:val="00E74E19"/>
    <w:rsid w:val="00E814B9"/>
    <w:rsid w:val="00E856D7"/>
    <w:rsid w:val="00E93420"/>
    <w:rsid w:val="00E939BC"/>
    <w:rsid w:val="00EE36EF"/>
    <w:rsid w:val="00EF2B54"/>
    <w:rsid w:val="00EF4025"/>
    <w:rsid w:val="00EF4D6C"/>
    <w:rsid w:val="00F676E0"/>
    <w:rsid w:val="00F75F97"/>
    <w:rsid w:val="00FA3515"/>
    <w:rsid w:val="00FB23AE"/>
    <w:rsid w:val="00FC303F"/>
    <w:rsid w:val="00FC681A"/>
    <w:rsid w:val="00FD08A8"/>
    <w:rsid w:val="00FD147A"/>
    <w:rsid w:val="00FE5D5E"/>
    <w:rsid w:val="00F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D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4D6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EF4D6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F6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64A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9F1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81E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D0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056E"/>
  </w:style>
  <w:style w:type="paragraph" w:styleId="ab">
    <w:name w:val="footer"/>
    <w:basedOn w:val="a"/>
    <w:link w:val="ac"/>
    <w:uiPriority w:val="99"/>
    <w:unhideWhenUsed/>
    <w:rsid w:val="009D0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05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D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4D6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EF4D6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F6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64A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9F1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81E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D0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056E"/>
  </w:style>
  <w:style w:type="paragraph" w:styleId="ab">
    <w:name w:val="footer"/>
    <w:basedOn w:val="a"/>
    <w:link w:val="ac"/>
    <w:uiPriority w:val="99"/>
    <w:unhideWhenUsed/>
    <w:rsid w:val="009D0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05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6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2545</Words>
  <Characters>14508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2013-12-30T08:38:00Z</cp:lastPrinted>
  <dcterms:created xsi:type="dcterms:W3CDTF">2013-12-30T08:39:00Z</dcterms:created>
  <dcterms:modified xsi:type="dcterms:W3CDTF">2013-12-30T08:39:00Z</dcterms:modified>
</cp:coreProperties>
</file>